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Kopfzeile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Begleitdokument: </w:t>
      </w:r>
      <w:r>
        <w:rPr>
          <w:rFonts w:ascii="Arial" w:hAnsi="Arial" w:cs="Arial"/>
          <w:b/>
          <w:sz w:val="28"/>
          <w:szCs w:val="28"/>
        </w:rPr>
        <w:tab/>
      </w:r>
      <w:proofErr w:type="spellStart"/>
      <w:r>
        <w:rPr>
          <w:rFonts w:ascii="Arial" w:hAnsi="Arial" w:cs="Arial"/>
          <w:b/>
          <w:sz w:val="28"/>
          <w:szCs w:val="28"/>
        </w:rPr>
        <w:t>Après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la </w:t>
      </w:r>
      <w:proofErr w:type="spellStart"/>
      <w:r>
        <w:rPr>
          <w:rFonts w:ascii="Arial" w:hAnsi="Arial" w:cs="Arial"/>
          <w:b/>
          <w:sz w:val="28"/>
          <w:szCs w:val="28"/>
        </w:rPr>
        <w:t>lecture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 </w:t>
      </w:r>
    </w:p>
    <w:p>
      <w:pPr>
        <w:rPr>
          <w:rFonts w:ascii="Arial" w:hAnsi="Arial" w:cs="Arial"/>
          <w:b/>
          <w:bCs/>
        </w:rPr>
      </w:pPr>
    </w:p>
    <w:p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Vorschläge zur Schulung der Sprechkompetenz </w:t>
      </w:r>
    </w:p>
    <w:p>
      <w:pPr>
        <w:spacing w:after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Consigne A:</w:t>
      </w:r>
    </w:p>
    <w:p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br/>
      </w:r>
      <w:r>
        <w:rPr>
          <w:rFonts w:ascii="Arial" w:hAnsi="Arial" w:cs="Arial"/>
          <w:i/>
          <w:iCs/>
        </w:rPr>
        <w:t xml:space="preserve">Anmerkung: </w:t>
      </w:r>
      <w:r>
        <w:rPr>
          <w:rFonts w:ascii="Arial" w:hAnsi="Arial" w:cs="Arial"/>
        </w:rPr>
        <w:t>Anzuraten ist der Einsatz eines Evaluationsbogens zur Selbsteinschätzung (Aufgabe 4) im Rahmen der Diskussion. Wenn möglich, sollte dieser zusammen mit den Schüler*innen erstellt werden.</w:t>
      </w:r>
    </w:p>
    <w:p>
      <w:pPr>
        <w:pStyle w:val="Listenabsatz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Que peut-on critiquer du comportement et des décisions des trois familles ?</w:t>
      </w:r>
      <w:r>
        <w:rPr>
          <w:rFonts w:ascii="Arial" w:hAnsi="Arial" w:cs="Arial"/>
          <w:lang w:val="fr-FR"/>
        </w:rPr>
        <w:br/>
      </w:r>
    </w:p>
    <w:p>
      <w:pPr>
        <w:pStyle w:val="Listenabsatz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Choisissez une des trois familles. Préparez des arguments pour défendre la décision de « votre » famille concernant l’adoption de Jean. Formulez des questions à poser aux autres familles pour mieux comprendre leur décision.</w:t>
      </w:r>
      <w:r>
        <w:rPr>
          <w:rFonts w:ascii="Arial" w:hAnsi="Arial" w:cs="Arial"/>
          <w:lang w:val="fr-FR"/>
        </w:rPr>
        <w:br/>
      </w:r>
    </w:p>
    <w:p>
      <w:pPr>
        <w:pStyle w:val="Listenabsatz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Formez des groupes de trois personnes, soit un/e représentant/e par famille. Discutez vos comportements et vos décisions et défendez « votre »  famille.</w:t>
      </w:r>
      <w:r>
        <w:rPr>
          <w:rFonts w:ascii="Arial" w:hAnsi="Arial" w:cs="Arial"/>
          <w:lang w:val="fr-FR"/>
        </w:rPr>
        <w:br/>
      </w:r>
    </w:p>
    <w:p>
      <w:pPr>
        <w:pStyle w:val="Listenabsatz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Comment est-ce que vous vous êtes sentis pendant la discussion ? Avez-vous bien </w:t>
      </w:r>
      <w:r>
        <w:rPr>
          <w:rFonts w:ascii="Arial" w:hAnsi="Arial" w:cs="Arial"/>
          <w:strike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défendu votre position ? </w:t>
      </w:r>
    </w:p>
    <w:p>
      <w:pPr>
        <w:rPr>
          <w:rFonts w:ascii="Arial" w:hAnsi="Arial" w:cs="Arial"/>
          <w:lang w:val="fr-FR"/>
        </w:rPr>
      </w:pPr>
    </w:p>
    <w:p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Mögliche methodische Umsetzung der Diskussion: </w:t>
      </w:r>
    </w:p>
    <w:p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Heißer Stuhl (</w:t>
      </w:r>
      <w:proofErr w:type="spellStart"/>
      <w:r>
        <w:rPr>
          <w:rFonts w:ascii="Arial" w:hAnsi="Arial" w:cs="Arial"/>
        </w:rPr>
        <w:t>chaise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chaude</w:t>
      </w:r>
      <w:proofErr w:type="spellEnd"/>
      <w:r>
        <w:rPr>
          <w:rFonts w:ascii="Arial" w:hAnsi="Arial" w:cs="Arial"/>
        </w:rPr>
        <w:t>)</w:t>
      </w:r>
    </w:p>
    <w:p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Gruppenpuzzle (</w:t>
      </w:r>
      <w:proofErr w:type="spellStart"/>
      <w:r>
        <w:rPr>
          <w:rFonts w:ascii="Arial" w:hAnsi="Arial" w:cs="Arial"/>
        </w:rPr>
        <w:t>Jigsaw</w:t>
      </w:r>
      <w:proofErr w:type="spellEnd"/>
      <w:r>
        <w:rPr>
          <w:rFonts w:ascii="Arial" w:hAnsi="Arial" w:cs="Arial"/>
        </w:rPr>
        <w:t>-Methode)</w:t>
      </w:r>
    </w:p>
    <w:p>
      <w:pPr>
        <w:pStyle w:val="Listenabsatz"/>
        <w:numPr>
          <w:ilvl w:val="0"/>
          <w:numId w:val="5"/>
        </w:num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Redemittel und ggf. eine methodische Entlastung zum Führen von Diskussionen werden benötigt. </w:t>
      </w:r>
    </w:p>
    <w:p>
      <w:pPr>
        <w:rPr>
          <w:rFonts w:ascii="Arial" w:hAnsi="Arial" w:cs="Arial"/>
          <w:u w:val="single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Consigne B:</w:t>
      </w:r>
    </w:p>
    <w:p>
      <w:pPr>
        <w:pStyle w:val="Listenabsatz"/>
        <w:numPr>
          <w:ilvl w:val="0"/>
          <w:numId w:val="3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Formez des groupes de…personnes : un metteur en scène et …acteurs. (cf. ci-dessous n°3) Choisissez une situation de la nouvelle. </w:t>
      </w:r>
      <w:r>
        <w:rPr>
          <w:rFonts w:ascii="Arial" w:hAnsi="Arial" w:cs="Arial"/>
          <w:lang w:val="fr-FR"/>
        </w:rPr>
        <w:br/>
      </w:r>
    </w:p>
    <w:p>
      <w:pPr>
        <w:pStyle w:val="Listenabsatz"/>
        <w:numPr>
          <w:ilvl w:val="0"/>
          <w:numId w:val="3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Créez un tableau figé convenable à la situation choisie. Préparez la présentation du tableau. (cf. ci-dessous n°3)</w:t>
      </w:r>
      <w:r>
        <w:rPr>
          <w:rFonts w:ascii="Arial" w:hAnsi="Arial" w:cs="Arial"/>
          <w:lang w:val="fr-FR"/>
        </w:rPr>
        <w:br/>
      </w:r>
    </w:p>
    <w:p>
      <w:pPr>
        <w:pStyle w:val="Listenabsatz"/>
        <w:numPr>
          <w:ilvl w:val="0"/>
          <w:numId w:val="3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Présentez votre tableau et justifiez votre choix : Le metteur en scène explique son tableau au public et les acteurs s’expriment dans leurs rôles en formulant les pensées et les sentiments des personnages. </w:t>
      </w:r>
      <w:r>
        <w:rPr>
          <w:rFonts w:ascii="Arial" w:hAnsi="Arial" w:cs="Arial"/>
          <w:lang w:val="fr-FR"/>
        </w:rPr>
        <w:br/>
      </w:r>
    </w:p>
    <w:p>
      <w:pPr>
        <w:rPr>
          <w:rFonts w:ascii="Arial" w:hAnsi="Arial" w:cs="Arial"/>
          <w:lang w:val="fr-FR"/>
        </w:rPr>
      </w:pPr>
    </w:p>
    <w:p>
      <w:pPr>
        <w:rPr>
          <w:rFonts w:ascii="Arial" w:hAnsi="Arial" w:cs="Arial"/>
          <w:lang w:val="fr-FR"/>
        </w:rPr>
      </w:pPr>
    </w:p>
    <w:p>
      <w:pPr>
        <w:rPr>
          <w:rFonts w:ascii="Arial" w:hAnsi="Arial" w:cs="Arial"/>
          <w:lang w:val="fr-FR"/>
        </w:rPr>
      </w:pPr>
    </w:p>
    <w:p>
      <w:pPr>
        <w:rPr>
          <w:rFonts w:ascii="Arial" w:hAnsi="Arial" w:cs="Arial"/>
          <w:lang w:val="fr-FR"/>
        </w:rPr>
      </w:pPr>
    </w:p>
    <w:p>
      <w:pPr>
        <w:rPr>
          <w:rFonts w:ascii="Arial" w:hAnsi="Arial" w:cs="Arial"/>
          <w:lang w:val="fr-FR"/>
        </w:rPr>
      </w:pPr>
    </w:p>
    <w:p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Vorschläge zur Schulung der Schreibkompetenz</w:t>
      </w:r>
    </w:p>
    <w:p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Consigne A</w:t>
      </w:r>
      <w:r>
        <w:rPr>
          <w:rFonts w:ascii="Arial" w:hAnsi="Arial" w:cs="Arial"/>
        </w:rPr>
        <w:t>:</w:t>
      </w:r>
    </w:p>
    <w:p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Anmerkung:</w:t>
      </w:r>
      <w:r>
        <w:rPr>
          <w:rFonts w:ascii="Arial" w:hAnsi="Arial" w:cs="Arial"/>
        </w:rPr>
        <w:t xml:space="preserve"> Das Ende der Novelle ist den Schüler*innen nicht bekannt. Es wird laut Aufgabenstellung ein Arbeitsblatt mit Kriterien zur Einschätzung des Schreibproduktes vorausgesetzt. Dieses muss in Abhängigkeit vom Lernstand der Schüler*innen entwickelt und durch die unterrichtende Lehrkraft bereitgestellt werden. </w:t>
      </w:r>
    </w:p>
    <w:p>
      <w:pPr>
        <w:pStyle w:val="Listenabsatz"/>
        <w:numPr>
          <w:ilvl w:val="0"/>
          <w:numId w:val="4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Écrivez la fin de la nouvelle à partir de la phrase « Il prenait vingt et un ans,… » </w:t>
      </w:r>
      <w:r>
        <w:rPr>
          <w:rFonts w:ascii="Arial" w:hAnsi="Arial" w:cs="Arial"/>
          <w:lang w:val="fr-FR"/>
        </w:rPr>
        <w:br/>
        <w:t xml:space="preserve">(l. 137). </w:t>
      </w:r>
      <w:r>
        <w:rPr>
          <w:rFonts w:ascii="Arial" w:hAnsi="Arial" w:cs="Arial"/>
          <w:lang w:val="fr-FR"/>
        </w:rPr>
        <w:br/>
      </w:r>
    </w:p>
    <w:p>
      <w:pPr>
        <w:pStyle w:val="Listenabsatz"/>
        <w:numPr>
          <w:ilvl w:val="0"/>
          <w:numId w:val="4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Mettez-vous à deux et échangez vos textes. Lisez et évaluez le texte de votre partenaire à l’aide des critères de la fiche de travail.  </w:t>
      </w:r>
      <w:r>
        <w:rPr>
          <w:rFonts w:ascii="Arial" w:hAnsi="Arial" w:cs="Arial"/>
          <w:color w:val="00B050"/>
          <w:lang w:val="fr-FR"/>
        </w:rPr>
        <w:br/>
      </w:r>
    </w:p>
    <w:p>
      <w:pPr>
        <w:pStyle w:val="Listenabsatz"/>
        <w:numPr>
          <w:ilvl w:val="0"/>
          <w:numId w:val="4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Discutez de l’évaluation </w:t>
      </w:r>
      <w:r>
        <w:rPr>
          <w:rFonts w:ascii="Arial" w:hAnsi="Arial" w:cs="Arial"/>
          <w:lang w:val="fr-FR"/>
        </w:rPr>
        <w:t>de vos textes</w:t>
      </w:r>
      <w:r>
        <w:rPr>
          <w:rFonts w:ascii="Arial" w:hAnsi="Arial" w:cs="Arial"/>
          <w:lang w:val="fr-FR"/>
        </w:rPr>
        <w:t xml:space="preserve"> avec votre partenaire. </w:t>
      </w:r>
      <w:bookmarkStart w:id="0" w:name="_GoBack"/>
      <w:bookmarkEnd w:id="0"/>
      <w:r>
        <w:rPr>
          <w:rFonts w:ascii="Arial" w:hAnsi="Arial" w:cs="Arial"/>
          <w:lang w:val="fr-FR"/>
        </w:rPr>
        <w:t>Justifiez votre opinion.</w:t>
      </w:r>
    </w:p>
    <w:p>
      <w:pPr>
        <w:rPr>
          <w:rFonts w:ascii="Arial" w:hAnsi="Arial" w:cs="Arial"/>
          <w:lang w:val="fr-FR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t>Vorschlag für eine mündliche Überprüfung</w:t>
      </w:r>
      <w:r>
        <w:rPr>
          <w:rFonts w:ascii="Arial" w:hAnsi="Arial" w:cs="Arial"/>
          <w:b/>
          <w:bCs/>
        </w:rPr>
        <w:br/>
      </w:r>
    </w:p>
    <w:p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Zusammenhängendes </w:t>
      </w:r>
      <w:r>
        <w:rPr>
          <w:rFonts w:ascii="Arial" w:hAnsi="Arial" w:cs="Arial"/>
          <w:b/>
        </w:rPr>
        <w:t>Monologisches</w:t>
      </w:r>
      <w:r>
        <w:rPr>
          <w:rFonts w:ascii="Arial" w:hAnsi="Arial" w:cs="Arial"/>
        </w:rPr>
        <w:t xml:space="preserve"> Sprechen: Vorgabe eines Bildimpulses zu </w:t>
      </w:r>
      <w:proofErr w:type="spellStart"/>
      <w:r>
        <w:rPr>
          <w:rFonts w:ascii="Arial" w:hAnsi="Arial" w:cs="Arial"/>
          <w:i/>
        </w:rPr>
        <w:t>vie</w:t>
      </w:r>
      <w:proofErr w:type="spellEnd"/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urbaine</w:t>
      </w:r>
      <w:proofErr w:type="spellEnd"/>
      <w:r>
        <w:rPr>
          <w:rFonts w:ascii="Arial" w:hAnsi="Arial" w:cs="Arial"/>
          <w:i/>
        </w:rPr>
        <w:t xml:space="preserve">, </w:t>
      </w:r>
      <w:proofErr w:type="spellStart"/>
      <w:r>
        <w:rPr>
          <w:rFonts w:ascii="Arial" w:hAnsi="Arial" w:cs="Arial"/>
          <w:i/>
        </w:rPr>
        <w:t>vie</w:t>
      </w:r>
      <w:proofErr w:type="spellEnd"/>
      <w:r>
        <w:rPr>
          <w:rFonts w:ascii="Arial" w:hAnsi="Arial" w:cs="Arial"/>
          <w:i/>
        </w:rPr>
        <w:t xml:space="preserve"> rurale </w:t>
      </w:r>
      <w:r>
        <w:rPr>
          <w:rFonts w:ascii="Arial" w:hAnsi="Arial" w:cs="Arial"/>
          <w:i/>
        </w:rPr>
        <w:br/>
      </w:r>
      <w:r>
        <w:rPr>
          <w:rFonts w:ascii="Arial" w:hAnsi="Arial" w:cs="Arial"/>
        </w:rPr>
        <w:t>Aufgabenstellung:</w:t>
      </w:r>
    </w:p>
    <w:p>
      <w:pPr>
        <w:pStyle w:val="Listenabsatz"/>
        <w:numPr>
          <w:ilvl w:val="0"/>
          <w:numId w:val="8"/>
        </w:numPr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</w:rPr>
        <w:t>Décrivez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. </w:t>
      </w:r>
    </w:p>
    <w:p>
      <w:pPr>
        <w:pStyle w:val="Listenabsatz"/>
        <w:numPr>
          <w:ilvl w:val="0"/>
          <w:numId w:val="8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Présentez les avantages et les inconvénients de la vie représentée sur la photo. </w:t>
      </w:r>
    </w:p>
    <w:p>
      <w:pPr>
        <w:pStyle w:val="Listenabsatz"/>
        <w:numPr>
          <w:ilvl w:val="0"/>
          <w:numId w:val="8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Discutez en quelle mesure le lieu où on grandit détermine le développement personnel. </w:t>
      </w:r>
      <w:r>
        <w:rPr>
          <w:rFonts w:ascii="Arial" w:hAnsi="Arial" w:cs="Arial"/>
          <w:lang w:val="fr-FR"/>
        </w:rPr>
        <w:br/>
      </w:r>
    </w:p>
    <w:p>
      <w:pPr>
        <w:ind w:left="360"/>
        <w:rPr>
          <w:rFonts w:ascii="Arial" w:hAnsi="Arial" w:cs="Arial"/>
          <w:lang w:val="fr-FR"/>
        </w:rPr>
      </w:pPr>
    </w:p>
    <w:p>
      <w:pPr>
        <w:rPr>
          <w:rFonts w:ascii="Arial" w:hAnsi="Arial" w:cs="Arial"/>
          <w:lang w:val="fr-FR"/>
        </w:rPr>
      </w:pPr>
    </w:p>
    <w:sectPr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rPr>
        <w:rFonts w:ascii="Arial" w:hAnsi="Arial" w:cs="Arial"/>
        <w:sz w:val="24"/>
        <w:szCs w:val="24"/>
        <w:lang w:val="fr-FR"/>
      </w:rPr>
    </w:pPr>
    <w:r>
      <w:rPr>
        <w:rFonts w:ascii="Arial" w:hAnsi="Arial" w:cs="Arial"/>
        <w:sz w:val="24"/>
        <w:szCs w:val="24"/>
        <w:lang w:val="fr-FR"/>
      </w:rPr>
      <w:t>Maupassant : « Aux champs », Kl. 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50C"/>
    <w:multiLevelType w:val="hybridMultilevel"/>
    <w:tmpl w:val="7EBA37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A7491"/>
    <w:multiLevelType w:val="hybridMultilevel"/>
    <w:tmpl w:val="F2C89828"/>
    <w:lvl w:ilvl="0" w:tplc="438473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40576"/>
    <w:multiLevelType w:val="hybridMultilevel"/>
    <w:tmpl w:val="4F2CABE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FB136B"/>
    <w:multiLevelType w:val="hybridMultilevel"/>
    <w:tmpl w:val="52061984"/>
    <w:lvl w:ilvl="0" w:tplc="41583EC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86960"/>
    <w:multiLevelType w:val="hybridMultilevel"/>
    <w:tmpl w:val="03BEEDE6"/>
    <w:lvl w:ilvl="0" w:tplc="3F18EA4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686E"/>
    <w:multiLevelType w:val="hybridMultilevel"/>
    <w:tmpl w:val="D62AC2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52738"/>
    <w:multiLevelType w:val="hybridMultilevel"/>
    <w:tmpl w:val="6B761A6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B3832"/>
    <w:multiLevelType w:val="hybridMultilevel"/>
    <w:tmpl w:val="B65C9622"/>
    <w:lvl w:ilvl="0" w:tplc="43E8954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839CD89</Template>
  <TotalTime>0</TotalTime>
  <Pages>2</Pages>
  <Words>353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Schlagowsky, Cornelia</cp:lastModifiedBy>
  <cp:revision>20</cp:revision>
  <cp:lastPrinted>2019-09-04T09:30:00Z</cp:lastPrinted>
  <dcterms:created xsi:type="dcterms:W3CDTF">2019-06-13T10:45:00Z</dcterms:created>
  <dcterms:modified xsi:type="dcterms:W3CDTF">2019-09-04T09:31:00Z</dcterms:modified>
</cp:coreProperties>
</file>